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18" w:rsidRDefault="00992318" w:rsidP="00436D8A">
      <w:pPr>
        <w:ind w:left="2608" w:firstLine="1304"/>
        <w:rPr>
          <w:sz w:val="24"/>
        </w:rPr>
      </w:pPr>
    </w:p>
    <w:p w:rsidR="00992318" w:rsidRDefault="00992318" w:rsidP="00436D8A">
      <w:pPr>
        <w:ind w:left="2608" w:firstLine="1304"/>
        <w:rPr>
          <w:sz w:val="24"/>
        </w:rPr>
      </w:pPr>
    </w:p>
    <w:p w:rsidR="00031E3E" w:rsidRPr="009E29F8" w:rsidRDefault="00031E3E" w:rsidP="00031E3E">
      <w:pPr>
        <w:rPr>
          <w:b/>
          <w:sz w:val="28"/>
          <w:szCs w:val="28"/>
        </w:rPr>
      </w:pPr>
      <w:r w:rsidRPr="009E29F8">
        <w:rPr>
          <w:b/>
          <w:sz w:val="28"/>
          <w:szCs w:val="28"/>
        </w:rPr>
        <w:t xml:space="preserve">Referat af bestyrelsesmødet </w:t>
      </w:r>
      <w:r>
        <w:rPr>
          <w:b/>
          <w:sz w:val="28"/>
          <w:szCs w:val="28"/>
        </w:rPr>
        <w:t>21 – onsdag den 8</w:t>
      </w:r>
      <w:r w:rsidRPr="009E29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december</w:t>
      </w:r>
      <w:r w:rsidRPr="009E29F8">
        <w:rPr>
          <w:b/>
          <w:sz w:val="28"/>
          <w:szCs w:val="28"/>
        </w:rPr>
        <w:t xml:space="preserve"> 2010</w:t>
      </w:r>
    </w:p>
    <w:p w:rsidR="00031E3E" w:rsidRDefault="00031E3E" w:rsidP="00031E3E"/>
    <w:p w:rsidR="00031E3E" w:rsidRPr="009E29F8" w:rsidRDefault="00031E3E" w:rsidP="00031E3E">
      <w:pPr>
        <w:rPr>
          <w:b/>
          <w:sz w:val="24"/>
          <w:szCs w:val="24"/>
        </w:rPr>
      </w:pPr>
      <w:r w:rsidRPr="009E29F8">
        <w:rPr>
          <w:b/>
          <w:sz w:val="24"/>
          <w:szCs w:val="24"/>
        </w:rPr>
        <w:t>Ad 1.</w:t>
      </w:r>
      <w:r>
        <w:rPr>
          <w:b/>
          <w:sz w:val="24"/>
          <w:szCs w:val="24"/>
        </w:rPr>
        <w:t xml:space="preserve"> </w:t>
      </w:r>
      <w:r w:rsidRPr="009E29F8">
        <w:rPr>
          <w:b/>
          <w:sz w:val="24"/>
          <w:szCs w:val="24"/>
        </w:rPr>
        <w:t>Godkendelse af dagsordenen</w:t>
      </w:r>
    </w:p>
    <w:p w:rsidR="00031E3E" w:rsidRPr="009E29F8" w:rsidRDefault="00031E3E" w:rsidP="00031E3E">
      <w:pPr>
        <w:rPr>
          <w:sz w:val="24"/>
          <w:szCs w:val="24"/>
        </w:rPr>
      </w:pPr>
      <w:r w:rsidRPr="009E29F8">
        <w:rPr>
          <w:sz w:val="24"/>
          <w:szCs w:val="24"/>
        </w:rPr>
        <w:t xml:space="preserve"> </w:t>
      </w:r>
      <w:r>
        <w:rPr>
          <w:sz w:val="24"/>
          <w:szCs w:val="24"/>
        </w:rPr>
        <w:t>Dagsordenen blev g</w:t>
      </w:r>
      <w:r w:rsidRPr="009E29F8">
        <w:rPr>
          <w:sz w:val="24"/>
          <w:szCs w:val="24"/>
        </w:rPr>
        <w:t>odkendt</w:t>
      </w:r>
      <w:r>
        <w:rPr>
          <w:sz w:val="24"/>
          <w:szCs w:val="24"/>
        </w:rPr>
        <w:t>.</w:t>
      </w:r>
    </w:p>
    <w:p w:rsidR="00031E3E" w:rsidRPr="00817317" w:rsidRDefault="00031E3E" w:rsidP="00031E3E">
      <w:pPr>
        <w:rPr>
          <w:i/>
          <w:sz w:val="24"/>
          <w:szCs w:val="24"/>
        </w:rPr>
      </w:pPr>
    </w:p>
    <w:p w:rsidR="00031E3E" w:rsidRPr="009E29F8" w:rsidRDefault="00031E3E" w:rsidP="00031E3E">
      <w:pPr>
        <w:rPr>
          <w:b/>
          <w:sz w:val="24"/>
          <w:szCs w:val="24"/>
        </w:rPr>
      </w:pPr>
      <w:r w:rsidRPr="009E29F8">
        <w:rPr>
          <w:b/>
          <w:sz w:val="24"/>
          <w:szCs w:val="24"/>
        </w:rPr>
        <w:t>Ad 2. Godkendelse og underskrivelse af referat fra bestyrelsesmødet den 3/12 2009</w:t>
      </w:r>
    </w:p>
    <w:p w:rsidR="00031E3E" w:rsidRPr="009E29F8" w:rsidRDefault="00031E3E" w:rsidP="00031E3E">
      <w:pPr>
        <w:rPr>
          <w:sz w:val="24"/>
          <w:szCs w:val="24"/>
        </w:rPr>
      </w:pPr>
      <w:r>
        <w:rPr>
          <w:sz w:val="24"/>
          <w:szCs w:val="24"/>
        </w:rPr>
        <w:t>Referatet fra Bestyrelsesmødet den 9/9 2010 blev g</w:t>
      </w:r>
      <w:r w:rsidRPr="009E29F8">
        <w:rPr>
          <w:sz w:val="24"/>
          <w:szCs w:val="24"/>
        </w:rPr>
        <w:t>odkendt</w:t>
      </w:r>
      <w:r>
        <w:rPr>
          <w:sz w:val="24"/>
          <w:szCs w:val="24"/>
        </w:rPr>
        <w:t xml:space="preserve"> og underskrevet.</w:t>
      </w:r>
    </w:p>
    <w:p w:rsidR="00031E3E" w:rsidRPr="00817317" w:rsidRDefault="00031E3E" w:rsidP="00031E3E">
      <w:pPr>
        <w:rPr>
          <w:i/>
          <w:sz w:val="24"/>
          <w:szCs w:val="24"/>
        </w:rPr>
      </w:pPr>
    </w:p>
    <w:p w:rsidR="00031E3E" w:rsidRDefault="00031E3E" w:rsidP="00031E3E">
      <w:pPr>
        <w:rPr>
          <w:b/>
          <w:sz w:val="24"/>
          <w:szCs w:val="24"/>
        </w:rPr>
      </w:pPr>
      <w:r w:rsidRPr="009E29F8">
        <w:rPr>
          <w:b/>
          <w:sz w:val="24"/>
          <w:szCs w:val="24"/>
        </w:rPr>
        <w:t xml:space="preserve">Ad 3. Nyt siden sidst – Meddelelser / Orientering </w:t>
      </w:r>
    </w:p>
    <w:p w:rsidR="00031E3E" w:rsidRDefault="00031E3E" w:rsidP="00031E3E">
      <w:pPr>
        <w:rPr>
          <w:sz w:val="24"/>
          <w:szCs w:val="24"/>
        </w:rPr>
      </w:pPr>
      <w:r>
        <w:rPr>
          <w:sz w:val="24"/>
          <w:szCs w:val="24"/>
        </w:rPr>
        <w:t>Kirst</w:t>
      </w:r>
      <w:r w:rsidR="00753139">
        <w:rPr>
          <w:sz w:val="24"/>
          <w:szCs w:val="24"/>
        </w:rPr>
        <w:t>en Jeppesen (KI) orienterede om</w:t>
      </w:r>
      <w:r>
        <w:rPr>
          <w:sz w:val="24"/>
          <w:szCs w:val="24"/>
        </w:rPr>
        <w:t xml:space="preserve"> 1.g elevernes endelige valg af studieretning. Fordeling på studieretning</w:t>
      </w:r>
      <w:r w:rsidR="00753139">
        <w:rPr>
          <w:sz w:val="24"/>
          <w:szCs w:val="24"/>
        </w:rPr>
        <w:t xml:space="preserve">er er gået fint op, 220 elever </w:t>
      </w:r>
      <w:r>
        <w:rPr>
          <w:sz w:val="24"/>
          <w:szCs w:val="24"/>
        </w:rPr>
        <w:t>har fået deres 1.prioritet, mens ca. 15 elever har fået deres 2. prioritet. 5 nye elever startet efter juleferien.</w:t>
      </w:r>
    </w:p>
    <w:p w:rsidR="00031E3E" w:rsidRDefault="00031E3E" w:rsidP="00031E3E">
      <w:pPr>
        <w:rPr>
          <w:sz w:val="24"/>
          <w:szCs w:val="24"/>
        </w:rPr>
      </w:pPr>
      <w:r>
        <w:rPr>
          <w:sz w:val="24"/>
          <w:szCs w:val="24"/>
        </w:rPr>
        <w:t>Skolens fødselsdagsfest med ca. 1100 deltagere var vellykket.</w:t>
      </w:r>
    </w:p>
    <w:p w:rsidR="00031E3E" w:rsidRDefault="00031E3E" w:rsidP="00031E3E">
      <w:pPr>
        <w:rPr>
          <w:sz w:val="24"/>
          <w:szCs w:val="24"/>
        </w:rPr>
      </w:pPr>
      <w:r>
        <w:rPr>
          <w:sz w:val="24"/>
          <w:szCs w:val="24"/>
        </w:rPr>
        <w:t>Det årlige møde m</w:t>
      </w:r>
      <w:r w:rsidR="00753139">
        <w:rPr>
          <w:sz w:val="24"/>
          <w:szCs w:val="24"/>
        </w:rPr>
        <w:t xml:space="preserve">ed skoleledere og UU-vejledere </w:t>
      </w:r>
      <w:r>
        <w:rPr>
          <w:sz w:val="24"/>
          <w:szCs w:val="24"/>
        </w:rPr>
        <w:t>forløb fint, dog var enkelte skoler frav</w:t>
      </w:r>
      <w:r>
        <w:rPr>
          <w:sz w:val="24"/>
          <w:szCs w:val="24"/>
        </w:rPr>
        <w:t>æ</w:t>
      </w:r>
      <w:r>
        <w:rPr>
          <w:sz w:val="24"/>
          <w:szCs w:val="24"/>
        </w:rPr>
        <w:t>rende.</w:t>
      </w:r>
    </w:p>
    <w:p w:rsidR="00031E3E" w:rsidRDefault="00031E3E" w:rsidP="00031E3E">
      <w:pPr>
        <w:rPr>
          <w:sz w:val="24"/>
          <w:szCs w:val="24"/>
        </w:rPr>
      </w:pPr>
      <w:r>
        <w:rPr>
          <w:sz w:val="24"/>
          <w:szCs w:val="24"/>
        </w:rPr>
        <w:t>GG-guide-projektet fortsætter med 15 nye 1.g GG-g</w:t>
      </w:r>
      <w:r w:rsidR="00753139">
        <w:rPr>
          <w:sz w:val="24"/>
          <w:szCs w:val="24"/>
        </w:rPr>
        <w:t>uider, der skal på besøgt på fo</w:t>
      </w:r>
      <w:r>
        <w:rPr>
          <w:sz w:val="24"/>
          <w:szCs w:val="24"/>
        </w:rPr>
        <w:t>lkeskoler og vise k</w:t>
      </w:r>
      <w:r w:rsidR="00753139">
        <w:rPr>
          <w:sz w:val="24"/>
          <w:szCs w:val="24"/>
        </w:rPr>
        <w:t>ommende og nye elever til rette</w:t>
      </w:r>
      <w:r>
        <w:rPr>
          <w:sz w:val="24"/>
          <w:szCs w:val="24"/>
        </w:rPr>
        <w:t xml:space="preserve"> i forbindelse med orienteringsaften, introduktionsku</w:t>
      </w:r>
      <w:r>
        <w:rPr>
          <w:sz w:val="24"/>
          <w:szCs w:val="24"/>
        </w:rPr>
        <w:t>r</w:t>
      </w:r>
      <w:r>
        <w:rPr>
          <w:sz w:val="24"/>
          <w:szCs w:val="24"/>
        </w:rPr>
        <w:t>ser m.m.</w:t>
      </w:r>
    </w:p>
    <w:p w:rsidR="00031E3E" w:rsidRDefault="00031E3E" w:rsidP="00031E3E">
      <w:pPr>
        <w:rPr>
          <w:sz w:val="24"/>
          <w:szCs w:val="24"/>
        </w:rPr>
      </w:pPr>
      <w:r>
        <w:rPr>
          <w:sz w:val="24"/>
          <w:szCs w:val="24"/>
        </w:rPr>
        <w:t xml:space="preserve">Operation Dagsværk var i år </w:t>
      </w:r>
      <w:r w:rsidR="00D64406">
        <w:rPr>
          <w:sz w:val="24"/>
          <w:szCs w:val="24"/>
        </w:rPr>
        <w:t>en stor succes med et rekordstort indsamlet beløb</w:t>
      </w:r>
      <w:r>
        <w:rPr>
          <w:sz w:val="24"/>
          <w:szCs w:val="24"/>
        </w:rPr>
        <w:t xml:space="preserve"> på 80.000 kr.</w:t>
      </w:r>
    </w:p>
    <w:p w:rsidR="009729B9" w:rsidRDefault="00D64406" w:rsidP="00031E3E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31E3E">
        <w:rPr>
          <w:sz w:val="24"/>
          <w:szCs w:val="24"/>
        </w:rPr>
        <w:t>kolen har af Gr</w:t>
      </w:r>
      <w:r>
        <w:rPr>
          <w:sz w:val="24"/>
          <w:szCs w:val="24"/>
        </w:rPr>
        <w:t>ibskov Kommunes Kunstråd fået stillet 6 små Kvium-</w:t>
      </w:r>
      <w:r w:rsidR="00031E3E">
        <w:rPr>
          <w:sz w:val="24"/>
          <w:szCs w:val="24"/>
        </w:rPr>
        <w:t>litografiet</w:t>
      </w:r>
      <w:r>
        <w:rPr>
          <w:sz w:val="24"/>
          <w:szCs w:val="24"/>
        </w:rPr>
        <w:t xml:space="preserve"> til rådighed på ubestemt tid.</w:t>
      </w:r>
      <w:r w:rsidR="00DF18DA">
        <w:rPr>
          <w:sz w:val="24"/>
          <w:szCs w:val="24"/>
        </w:rPr>
        <w:t xml:space="preserve">    </w:t>
      </w:r>
    </w:p>
    <w:p w:rsidR="00D64406" w:rsidRDefault="00D64406" w:rsidP="00031E3E">
      <w:pPr>
        <w:rPr>
          <w:sz w:val="24"/>
          <w:szCs w:val="24"/>
        </w:rPr>
      </w:pPr>
      <w:r>
        <w:rPr>
          <w:sz w:val="24"/>
          <w:szCs w:val="24"/>
        </w:rPr>
        <w:t>På det internationale område, er der fortsat stor aktivitet. 3s og 2 lærere har været på en ve</w:t>
      </w:r>
      <w:r>
        <w:rPr>
          <w:sz w:val="24"/>
          <w:szCs w:val="24"/>
        </w:rPr>
        <w:t>l</w:t>
      </w:r>
      <w:r>
        <w:rPr>
          <w:sz w:val="24"/>
          <w:szCs w:val="24"/>
        </w:rPr>
        <w:t>lykket studietur til Kina, hvor de bl.a. har besøgt vores partnerskole i Jiaxing, hvor de har v</w:t>
      </w:r>
      <w:r>
        <w:rPr>
          <w:sz w:val="24"/>
          <w:szCs w:val="24"/>
        </w:rPr>
        <w:t>æ</w:t>
      </w:r>
      <w:r>
        <w:rPr>
          <w:sz w:val="24"/>
          <w:szCs w:val="24"/>
        </w:rPr>
        <w:t>ret indkvarteret privat. V få</w:t>
      </w:r>
      <w:r w:rsidR="00753139">
        <w:rPr>
          <w:sz w:val="24"/>
          <w:szCs w:val="24"/>
        </w:rPr>
        <w:t>r besøg af rektor og lærere og elever fra Kina senere på året</w:t>
      </w:r>
      <w:r>
        <w:rPr>
          <w:sz w:val="24"/>
          <w:szCs w:val="24"/>
        </w:rPr>
        <w:t>, lig</w:t>
      </w:r>
      <w:r>
        <w:rPr>
          <w:sz w:val="24"/>
          <w:szCs w:val="24"/>
        </w:rPr>
        <w:t>e</w:t>
      </w:r>
      <w:r>
        <w:rPr>
          <w:sz w:val="24"/>
          <w:szCs w:val="24"/>
        </w:rPr>
        <w:t>som vi sender en ny klasse (nuværende 2s) til Kina i efteråret 2011.</w:t>
      </w:r>
    </w:p>
    <w:p w:rsidR="00D64406" w:rsidRDefault="0024588E" w:rsidP="00031E3E">
      <w:pPr>
        <w:rPr>
          <w:sz w:val="24"/>
          <w:szCs w:val="24"/>
        </w:rPr>
      </w:pPr>
      <w:r>
        <w:rPr>
          <w:sz w:val="24"/>
          <w:szCs w:val="24"/>
        </w:rPr>
        <w:t>KI</w:t>
      </w:r>
      <w:r w:rsidR="00D64406">
        <w:rPr>
          <w:sz w:val="24"/>
          <w:szCs w:val="24"/>
        </w:rPr>
        <w:t xml:space="preserve"> og en lærergruppe skal </w:t>
      </w:r>
      <w:r>
        <w:rPr>
          <w:sz w:val="24"/>
          <w:szCs w:val="24"/>
        </w:rPr>
        <w:t>på genbesøg på vores nye p</w:t>
      </w:r>
      <w:r w:rsidR="00D64406">
        <w:rPr>
          <w:sz w:val="24"/>
          <w:szCs w:val="24"/>
        </w:rPr>
        <w:t xml:space="preserve">artnerskole i North Carolina </w:t>
      </w:r>
      <w:r w:rsidR="00753139">
        <w:rPr>
          <w:sz w:val="24"/>
          <w:szCs w:val="24"/>
        </w:rPr>
        <w:t xml:space="preserve">i april 2011 </w:t>
      </w:r>
      <w:r w:rsidR="00D64406">
        <w:rPr>
          <w:sz w:val="24"/>
          <w:szCs w:val="24"/>
        </w:rPr>
        <w:t>med henblik på kommende studieture for elever.</w:t>
      </w:r>
    </w:p>
    <w:p w:rsidR="0024588E" w:rsidRDefault="0024588E" w:rsidP="00031E3E">
      <w:pPr>
        <w:rPr>
          <w:sz w:val="24"/>
          <w:szCs w:val="24"/>
        </w:rPr>
      </w:pPr>
      <w:r>
        <w:rPr>
          <w:sz w:val="24"/>
          <w:szCs w:val="24"/>
        </w:rPr>
        <w:t>Der er et stigende problem med affald og manglende oprydning på skolen, som der fortsat må være fokus på at få løst i et fælles projekt</w:t>
      </w:r>
      <w:r w:rsidR="00EB4DA5">
        <w:rPr>
          <w:sz w:val="24"/>
          <w:szCs w:val="24"/>
        </w:rPr>
        <w:t>.</w:t>
      </w:r>
    </w:p>
    <w:p w:rsidR="0024588E" w:rsidRDefault="0024588E" w:rsidP="00031E3E">
      <w:pPr>
        <w:rPr>
          <w:sz w:val="24"/>
          <w:szCs w:val="24"/>
        </w:rPr>
      </w:pPr>
      <w:r>
        <w:rPr>
          <w:sz w:val="24"/>
          <w:szCs w:val="24"/>
        </w:rPr>
        <w:t>Henning Høy Ca</w:t>
      </w:r>
      <w:r w:rsidR="00EB4DA5">
        <w:rPr>
          <w:sz w:val="24"/>
          <w:szCs w:val="24"/>
        </w:rPr>
        <w:t xml:space="preserve">rstens (HC) orienterede om </w:t>
      </w:r>
      <w:r>
        <w:rPr>
          <w:sz w:val="24"/>
          <w:szCs w:val="24"/>
        </w:rPr>
        <w:t>5 års bygningssyn og de fortsatte problemer med ventilationen. Der har været afholdt et personalemøde med økonomi som tema for alle meda</w:t>
      </w:r>
      <w:r>
        <w:rPr>
          <w:sz w:val="24"/>
          <w:szCs w:val="24"/>
        </w:rPr>
        <w:t>r</w:t>
      </w:r>
      <w:r>
        <w:rPr>
          <w:sz w:val="24"/>
          <w:szCs w:val="24"/>
        </w:rPr>
        <w:t>bejde, hvor HC orient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rede om sammensætning af skolens økonomi. </w:t>
      </w:r>
    </w:p>
    <w:p w:rsidR="0024588E" w:rsidRDefault="0024588E" w:rsidP="00031E3E">
      <w:pPr>
        <w:rPr>
          <w:sz w:val="24"/>
          <w:szCs w:val="24"/>
        </w:rPr>
      </w:pPr>
      <w:r>
        <w:rPr>
          <w:sz w:val="24"/>
          <w:szCs w:val="24"/>
        </w:rPr>
        <w:t>Patrick Offendal fortalte, at alle 3.g elever i øjeblikket er meget optaget af deres store eks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mensopgave – det flerfaglige studieretningsprojekt. </w:t>
      </w:r>
    </w:p>
    <w:p w:rsidR="0024588E" w:rsidRPr="00031E3E" w:rsidRDefault="0024588E" w:rsidP="00031E3E">
      <w:pPr>
        <w:rPr>
          <w:b/>
          <w:sz w:val="24"/>
          <w:szCs w:val="24"/>
        </w:rPr>
      </w:pPr>
    </w:p>
    <w:p w:rsidR="00D84F75" w:rsidRPr="00FD370C" w:rsidRDefault="00FD370C" w:rsidP="00CE3440">
      <w:pPr>
        <w:rPr>
          <w:b/>
          <w:sz w:val="24"/>
          <w:szCs w:val="24"/>
        </w:rPr>
      </w:pPr>
      <w:r w:rsidRPr="00FD370C">
        <w:rPr>
          <w:b/>
          <w:sz w:val="24"/>
          <w:szCs w:val="24"/>
        </w:rPr>
        <w:t xml:space="preserve">Ad </w:t>
      </w:r>
      <w:r w:rsidR="00D453DA" w:rsidRPr="00FD370C">
        <w:rPr>
          <w:b/>
          <w:sz w:val="24"/>
          <w:szCs w:val="24"/>
        </w:rPr>
        <w:t>4.</w:t>
      </w:r>
      <w:r w:rsidR="001872FF" w:rsidRPr="00FD370C">
        <w:rPr>
          <w:b/>
          <w:sz w:val="24"/>
          <w:szCs w:val="24"/>
        </w:rPr>
        <w:t xml:space="preserve"> </w:t>
      </w:r>
      <w:r w:rsidR="00DF18DA" w:rsidRPr="00FD370C">
        <w:rPr>
          <w:b/>
          <w:sz w:val="24"/>
          <w:szCs w:val="24"/>
        </w:rPr>
        <w:t>Mål og handlingsplan 2010</w:t>
      </w:r>
      <w:r w:rsidR="00CE3440" w:rsidRPr="00FD370C">
        <w:rPr>
          <w:b/>
          <w:sz w:val="24"/>
          <w:szCs w:val="24"/>
        </w:rPr>
        <w:t xml:space="preserve"> </w:t>
      </w:r>
      <w:r w:rsidR="001872FF" w:rsidRPr="00FD370C">
        <w:rPr>
          <w:b/>
          <w:sz w:val="24"/>
          <w:szCs w:val="24"/>
        </w:rPr>
        <w:t xml:space="preserve"> </w:t>
      </w:r>
    </w:p>
    <w:p w:rsidR="0053147C" w:rsidRPr="0053147C" w:rsidRDefault="00CF3910" w:rsidP="00C35DA1">
      <w:pPr>
        <w:rPr>
          <w:sz w:val="24"/>
          <w:szCs w:val="24"/>
        </w:rPr>
      </w:pPr>
      <w:r w:rsidRPr="0053147C">
        <w:rPr>
          <w:sz w:val="24"/>
          <w:szCs w:val="24"/>
        </w:rPr>
        <w:t>Mål og handlingsplan for de enkelte indsatsområder</w:t>
      </w:r>
      <w:r w:rsidR="0053147C" w:rsidRPr="0053147C">
        <w:rPr>
          <w:sz w:val="24"/>
          <w:szCs w:val="24"/>
        </w:rPr>
        <w:t xml:space="preserve"> blev genn</w:t>
      </w:r>
      <w:r w:rsidR="00EB4DA5">
        <w:rPr>
          <w:sz w:val="24"/>
          <w:szCs w:val="24"/>
        </w:rPr>
        <w:t>e</w:t>
      </w:r>
      <w:r w:rsidR="0053147C" w:rsidRPr="0053147C">
        <w:rPr>
          <w:sz w:val="24"/>
          <w:szCs w:val="24"/>
        </w:rPr>
        <w:t>mgået og kommentere</w:t>
      </w:r>
      <w:r w:rsidR="00EB4DA5">
        <w:rPr>
          <w:sz w:val="24"/>
          <w:szCs w:val="24"/>
        </w:rPr>
        <w:t>t. U</w:t>
      </w:r>
      <w:r w:rsidRPr="0053147C">
        <w:rPr>
          <w:sz w:val="24"/>
          <w:szCs w:val="24"/>
        </w:rPr>
        <w:t>n</w:t>
      </w:r>
      <w:r w:rsidRPr="0053147C">
        <w:rPr>
          <w:sz w:val="24"/>
          <w:szCs w:val="24"/>
        </w:rPr>
        <w:t>dervejs kom der forslag</w:t>
      </w:r>
      <w:r w:rsidR="00EB4DA5">
        <w:rPr>
          <w:sz w:val="24"/>
          <w:szCs w:val="24"/>
        </w:rPr>
        <w:t xml:space="preserve"> og</w:t>
      </w:r>
      <w:r w:rsidR="0053147C" w:rsidRPr="0053147C">
        <w:rPr>
          <w:sz w:val="24"/>
          <w:szCs w:val="24"/>
        </w:rPr>
        <w:t xml:space="preserve"> konkrete</w:t>
      </w:r>
      <w:r w:rsidRPr="0053147C">
        <w:rPr>
          <w:sz w:val="24"/>
          <w:szCs w:val="24"/>
        </w:rPr>
        <w:t xml:space="preserve"> ideer til initiativer. Bl</w:t>
      </w:r>
      <w:r w:rsidR="0053147C" w:rsidRPr="0053147C">
        <w:rPr>
          <w:sz w:val="24"/>
          <w:szCs w:val="24"/>
        </w:rPr>
        <w:t>.</w:t>
      </w:r>
      <w:r w:rsidRPr="0053147C">
        <w:rPr>
          <w:sz w:val="24"/>
          <w:szCs w:val="24"/>
        </w:rPr>
        <w:t xml:space="preserve">a. </w:t>
      </w:r>
      <w:r w:rsidR="0053147C" w:rsidRPr="0053147C">
        <w:rPr>
          <w:sz w:val="24"/>
          <w:szCs w:val="24"/>
        </w:rPr>
        <w:t xml:space="preserve">kontakt til </w:t>
      </w:r>
      <w:r w:rsidRPr="0053147C">
        <w:rPr>
          <w:sz w:val="24"/>
          <w:szCs w:val="24"/>
        </w:rPr>
        <w:t>den nye turistsa</w:t>
      </w:r>
      <w:r w:rsidRPr="0053147C">
        <w:rPr>
          <w:sz w:val="24"/>
          <w:szCs w:val="24"/>
        </w:rPr>
        <w:t>m</w:t>
      </w:r>
      <w:r w:rsidRPr="0053147C">
        <w:rPr>
          <w:sz w:val="24"/>
          <w:szCs w:val="24"/>
        </w:rPr>
        <w:t>men</w:t>
      </w:r>
      <w:r w:rsidR="00EB4DA5">
        <w:rPr>
          <w:sz w:val="24"/>
          <w:szCs w:val="24"/>
        </w:rPr>
        <w:t>slutning</w:t>
      </w:r>
      <w:r w:rsidRPr="0053147C">
        <w:rPr>
          <w:sz w:val="24"/>
          <w:szCs w:val="24"/>
        </w:rPr>
        <w:t xml:space="preserve"> og erhver</w:t>
      </w:r>
      <w:r w:rsidR="0053147C" w:rsidRPr="0053147C">
        <w:rPr>
          <w:sz w:val="24"/>
          <w:szCs w:val="24"/>
        </w:rPr>
        <w:t>vslivet for at henlede opmærksomheden på f.eks. med</w:t>
      </w:r>
      <w:r w:rsidRPr="0053147C">
        <w:rPr>
          <w:sz w:val="24"/>
          <w:szCs w:val="24"/>
        </w:rPr>
        <w:t>i</w:t>
      </w:r>
      <w:r w:rsidR="0053147C" w:rsidRPr="0053147C">
        <w:rPr>
          <w:sz w:val="24"/>
          <w:szCs w:val="24"/>
        </w:rPr>
        <w:t>e</w:t>
      </w:r>
      <w:r w:rsidRPr="0053147C">
        <w:rPr>
          <w:sz w:val="24"/>
          <w:szCs w:val="24"/>
        </w:rPr>
        <w:t>fagshold muli</w:t>
      </w:r>
      <w:r w:rsidRPr="0053147C">
        <w:rPr>
          <w:sz w:val="24"/>
          <w:szCs w:val="24"/>
        </w:rPr>
        <w:t>g</w:t>
      </w:r>
      <w:r w:rsidRPr="0053147C">
        <w:rPr>
          <w:sz w:val="24"/>
          <w:szCs w:val="24"/>
        </w:rPr>
        <w:t>heder for at la</w:t>
      </w:r>
      <w:r w:rsidR="0053147C" w:rsidRPr="0053147C">
        <w:rPr>
          <w:sz w:val="24"/>
          <w:szCs w:val="24"/>
        </w:rPr>
        <w:t>ve små reklamespot m.m.</w:t>
      </w:r>
      <w:r w:rsidR="00EB4DA5">
        <w:rPr>
          <w:sz w:val="24"/>
          <w:szCs w:val="24"/>
        </w:rPr>
        <w:t xml:space="preserve"> Mht. samar</w:t>
      </w:r>
      <w:r w:rsidR="0053147C" w:rsidRPr="0053147C">
        <w:rPr>
          <w:sz w:val="24"/>
          <w:szCs w:val="24"/>
        </w:rPr>
        <w:t>bejdet med de vi</w:t>
      </w:r>
      <w:r w:rsidRPr="0053147C">
        <w:rPr>
          <w:sz w:val="24"/>
          <w:szCs w:val="24"/>
        </w:rPr>
        <w:t>deregående uddannelse</w:t>
      </w:r>
      <w:r w:rsidR="0053147C" w:rsidRPr="0053147C">
        <w:rPr>
          <w:sz w:val="24"/>
          <w:szCs w:val="24"/>
        </w:rPr>
        <w:t>r</w:t>
      </w:r>
      <w:r w:rsidRPr="0053147C">
        <w:rPr>
          <w:sz w:val="24"/>
          <w:szCs w:val="24"/>
        </w:rPr>
        <w:t xml:space="preserve"> hen</w:t>
      </w:r>
      <w:r w:rsidR="0053147C" w:rsidRPr="0053147C">
        <w:rPr>
          <w:sz w:val="24"/>
          <w:szCs w:val="24"/>
        </w:rPr>
        <w:t>viste Carl-J</w:t>
      </w:r>
      <w:r w:rsidRPr="0053147C">
        <w:rPr>
          <w:sz w:val="24"/>
          <w:szCs w:val="24"/>
        </w:rPr>
        <w:t>ør</w:t>
      </w:r>
      <w:r w:rsidR="0053147C" w:rsidRPr="0053147C">
        <w:rPr>
          <w:sz w:val="24"/>
          <w:szCs w:val="24"/>
        </w:rPr>
        <w:t>gen Bindslev til UCC i Hillerød</w:t>
      </w:r>
      <w:r w:rsidR="00EB4DA5">
        <w:rPr>
          <w:sz w:val="24"/>
          <w:szCs w:val="24"/>
        </w:rPr>
        <w:t>,</w:t>
      </w:r>
      <w:r w:rsidR="0053147C" w:rsidRPr="0053147C">
        <w:rPr>
          <w:sz w:val="24"/>
          <w:szCs w:val="24"/>
        </w:rPr>
        <w:t xml:space="preserve"> og Andreas Elkjær henviste til et projekt om unges brug af digitale medier.</w:t>
      </w:r>
    </w:p>
    <w:p w:rsidR="0062104F" w:rsidRPr="0053147C" w:rsidRDefault="0053147C" w:rsidP="00C35DA1">
      <w:pPr>
        <w:rPr>
          <w:sz w:val="24"/>
          <w:szCs w:val="24"/>
        </w:rPr>
      </w:pPr>
      <w:r w:rsidRPr="0053147C">
        <w:rPr>
          <w:sz w:val="24"/>
          <w:szCs w:val="24"/>
        </w:rPr>
        <w:t>Rettelser indarbejdes, og planen formidles til hele skolen og omverdenen via gymnasiets hjemmeside.</w:t>
      </w:r>
      <w:r w:rsidR="00CF3910" w:rsidRPr="0053147C">
        <w:rPr>
          <w:sz w:val="24"/>
          <w:szCs w:val="24"/>
        </w:rPr>
        <w:t xml:space="preserve"> </w:t>
      </w:r>
    </w:p>
    <w:p w:rsidR="0053147C" w:rsidRDefault="0062104F" w:rsidP="00C35DA1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3147C" w:rsidRPr="00FD370C" w:rsidRDefault="00FD370C" w:rsidP="00C35DA1">
      <w:pPr>
        <w:rPr>
          <w:b/>
          <w:sz w:val="24"/>
          <w:szCs w:val="24"/>
        </w:rPr>
      </w:pPr>
      <w:r w:rsidRPr="00FD370C">
        <w:rPr>
          <w:b/>
          <w:sz w:val="24"/>
          <w:szCs w:val="24"/>
        </w:rPr>
        <w:t xml:space="preserve">Ad </w:t>
      </w:r>
      <w:r w:rsidR="0062104F" w:rsidRPr="00FD370C">
        <w:rPr>
          <w:b/>
          <w:sz w:val="24"/>
          <w:szCs w:val="24"/>
        </w:rPr>
        <w:t xml:space="preserve">5. </w:t>
      </w:r>
      <w:r w:rsidR="00DF18DA" w:rsidRPr="00FD370C">
        <w:rPr>
          <w:b/>
          <w:sz w:val="24"/>
          <w:szCs w:val="24"/>
        </w:rPr>
        <w:t>Information fra U</w:t>
      </w:r>
      <w:r w:rsidR="0053147C" w:rsidRPr="00FD370C">
        <w:rPr>
          <w:b/>
          <w:sz w:val="24"/>
          <w:szCs w:val="24"/>
        </w:rPr>
        <w:t xml:space="preserve">ngeområdet i Gribskov Kommune </w:t>
      </w:r>
    </w:p>
    <w:p w:rsidR="0062104F" w:rsidRDefault="00DF18DA" w:rsidP="00C35DA1">
      <w:pPr>
        <w:rPr>
          <w:sz w:val="24"/>
          <w:szCs w:val="24"/>
        </w:rPr>
      </w:pPr>
      <w:r>
        <w:rPr>
          <w:sz w:val="24"/>
          <w:szCs w:val="24"/>
        </w:rPr>
        <w:t>Andreas Elkjær</w:t>
      </w:r>
      <w:r w:rsidR="0053147C">
        <w:rPr>
          <w:sz w:val="24"/>
          <w:szCs w:val="24"/>
        </w:rPr>
        <w:t xml:space="preserve"> (AE) orienterede om nye tiltag vedrørende uddannelsesparathed, hvor UU-centrene fremo</w:t>
      </w:r>
      <w:r w:rsidR="00EB4DA5">
        <w:rPr>
          <w:sz w:val="24"/>
          <w:szCs w:val="24"/>
        </w:rPr>
        <w:t>ver vil spille en større rolle</w:t>
      </w:r>
      <w:r w:rsidR="0053147C">
        <w:rPr>
          <w:sz w:val="24"/>
          <w:szCs w:val="24"/>
        </w:rPr>
        <w:t>.</w:t>
      </w:r>
      <w:r w:rsidR="00EB4DA5">
        <w:rPr>
          <w:sz w:val="24"/>
          <w:szCs w:val="24"/>
        </w:rPr>
        <w:t xml:space="preserve"> AE</w:t>
      </w:r>
      <w:r w:rsidR="0053147C">
        <w:rPr>
          <w:sz w:val="24"/>
          <w:szCs w:val="24"/>
        </w:rPr>
        <w:t xml:space="preserve"> </w:t>
      </w:r>
      <w:r w:rsidR="00EB4DA5">
        <w:rPr>
          <w:sz w:val="24"/>
          <w:szCs w:val="24"/>
        </w:rPr>
        <w:t>orienterede</w:t>
      </w:r>
      <w:r w:rsidR="0053147C">
        <w:rPr>
          <w:sz w:val="24"/>
          <w:szCs w:val="24"/>
        </w:rPr>
        <w:t xml:space="preserve"> endvidere </w:t>
      </w:r>
      <w:r w:rsidR="00EB4DA5">
        <w:rPr>
          <w:sz w:val="24"/>
          <w:szCs w:val="24"/>
        </w:rPr>
        <w:t xml:space="preserve">om </w:t>
      </w:r>
      <w:r w:rsidR="0053147C">
        <w:rPr>
          <w:sz w:val="24"/>
          <w:szCs w:val="24"/>
        </w:rPr>
        <w:t>etablering af fa</w:t>
      </w:r>
      <w:r w:rsidR="00EB4DA5">
        <w:rPr>
          <w:sz w:val="24"/>
          <w:szCs w:val="24"/>
        </w:rPr>
        <w:t>st</w:t>
      </w:r>
      <w:r w:rsidR="0053147C">
        <w:rPr>
          <w:sz w:val="24"/>
          <w:szCs w:val="24"/>
        </w:rPr>
        <w:t>e partnerska</w:t>
      </w:r>
      <w:r w:rsidR="00EB4DA5">
        <w:rPr>
          <w:sz w:val="24"/>
          <w:szCs w:val="24"/>
        </w:rPr>
        <w:t>ber i 2011. Børnetallet i G</w:t>
      </w:r>
      <w:r w:rsidR="0053147C">
        <w:rPr>
          <w:sz w:val="24"/>
          <w:szCs w:val="24"/>
        </w:rPr>
        <w:t>ribskov Kommune er faldende, idet der inden for de n</w:t>
      </w:r>
      <w:r w:rsidR="0053147C">
        <w:rPr>
          <w:sz w:val="24"/>
          <w:szCs w:val="24"/>
        </w:rPr>
        <w:t>æ</w:t>
      </w:r>
      <w:r w:rsidR="0053147C">
        <w:rPr>
          <w:sz w:val="24"/>
          <w:szCs w:val="24"/>
        </w:rPr>
        <w:t>ste 5-6 år vil være 300 færre elever i folkeskolen.</w:t>
      </w:r>
      <w:r w:rsidR="00EB4DA5">
        <w:rPr>
          <w:sz w:val="24"/>
          <w:szCs w:val="24"/>
        </w:rPr>
        <w:t xml:space="preserve"> Det får konsekve</w:t>
      </w:r>
      <w:r w:rsidR="0053147C">
        <w:rPr>
          <w:sz w:val="24"/>
          <w:szCs w:val="24"/>
        </w:rPr>
        <w:t xml:space="preserve">nser for skolestrukturen i </w:t>
      </w:r>
      <w:r w:rsidR="0053147C">
        <w:rPr>
          <w:sz w:val="24"/>
          <w:szCs w:val="24"/>
        </w:rPr>
        <w:lastRenderedPageBreak/>
        <w:t xml:space="preserve">kommunen. </w:t>
      </w:r>
      <w:r w:rsidR="00FD370C">
        <w:rPr>
          <w:sz w:val="24"/>
          <w:szCs w:val="24"/>
        </w:rPr>
        <w:t>AE nævnte, at der opereres med forskellige</w:t>
      </w:r>
      <w:r w:rsidR="0053147C">
        <w:rPr>
          <w:sz w:val="24"/>
          <w:szCs w:val="24"/>
        </w:rPr>
        <w:t xml:space="preserve"> scenarier</w:t>
      </w:r>
      <w:r w:rsidR="00FD370C">
        <w:rPr>
          <w:sz w:val="24"/>
          <w:szCs w:val="24"/>
        </w:rPr>
        <w:t>, bl.a. skolenedlæggelse, samme</w:t>
      </w:r>
      <w:r w:rsidR="00FD370C">
        <w:rPr>
          <w:sz w:val="24"/>
          <w:szCs w:val="24"/>
        </w:rPr>
        <w:t>n</w:t>
      </w:r>
      <w:r w:rsidR="00FD370C">
        <w:rPr>
          <w:sz w:val="24"/>
          <w:szCs w:val="24"/>
        </w:rPr>
        <w:t>lægning af overbygninger m.m. Politisk arbejdes der for at undgå lukning af skoler.</w:t>
      </w:r>
    </w:p>
    <w:p w:rsidR="00FD370C" w:rsidRDefault="00FD370C" w:rsidP="00C35DA1">
      <w:pPr>
        <w:rPr>
          <w:sz w:val="24"/>
          <w:szCs w:val="24"/>
        </w:rPr>
      </w:pPr>
      <w:r>
        <w:rPr>
          <w:sz w:val="24"/>
          <w:szCs w:val="24"/>
        </w:rPr>
        <w:t>60 siders rapport kan ses på kommunens hjemmeside.</w:t>
      </w:r>
    </w:p>
    <w:p w:rsidR="0073095D" w:rsidRDefault="0062104F" w:rsidP="00C35DA1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:rsidR="0073095D" w:rsidRPr="00FD370C" w:rsidRDefault="00FD370C" w:rsidP="0073095D">
      <w:pPr>
        <w:rPr>
          <w:b/>
          <w:sz w:val="24"/>
          <w:szCs w:val="24"/>
        </w:rPr>
      </w:pPr>
      <w:r w:rsidRPr="00FD370C">
        <w:rPr>
          <w:b/>
          <w:sz w:val="24"/>
          <w:szCs w:val="24"/>
        </w:rPr>
        <w:t xml:space="preserve">Ad </w:t>
      </w:r>
      <w:r w:rsidR="0062104F" w:rsidRPr="00FD370C">
        <w:rPr>
          <w:b/>
          <w:sz w:val="24"/>
          <w:szCs w:val="24"/>
        </w:rPr>
        <w:t>6</w:t>
      </w:r>
      <w:r w:rsidR="00091111" w:rsidRPr="00FD370C">
        <w:rPr>
          <w:b/>
          <w:sz w:val="24"/>
          <w:szCs w:val="24"/>
        </w:rPr>
        <w:t xml:space="preserve">. </w:t>
      </w:r>
      <w:r w:rsidR="00DF18DA" w:rsidRPr="00FD370C">
        <w:rPr>
          <w:b/>
          <w:sz w:val="24"/>
          <w:szCs w:val="24"/>
        </w:rPr>
        <w:t xml:space="preserve">Omlægning af den kollektive trafik </w:t>
      </w:r>
    </w:p>
    <w:p w:rsidR="00DF18DA" w:rsidRDefault="00FD370C" w:rsidP="0073095D">
      <w:pPr>
        <w:rPr>
          <w:sz w:val="24"/>
          <w:szCs w:val="24"/>
        </w:rPr>
      </w:pPr>
      <w:r>
        <w:rPr>
          <w:sz w:val="24"/>
          <w:szCs w:val="24"/>
        </w:rPr>
        <w:t>HC og KI orienterede om gymnasiets inddragelse i processen. De nye bus- og togplaner im</w:t>
      </w:r>
      <w:r>
        <w:rPr>
          <w:sz w:val="24"/>
          <w:szCs w:val="24"/>
        </w:rPr>
        <w:t>ø</w:t>
      </w:r>
      <w:r>
        <w:rPr>
          <w:sz w:val="24"/>
          <w:szCs w:val="24"/>
        </w:rPr>
        <w:t>deses med spænding, da de kan f</w:t>
      </w:r>
      <w:r w:rsidR="00EB4DA5">
        <w:rPr>
          <w:sz w:val="24"/>
          <w:szCs w:val="24"/>
        </w:rPr>
        <w:t>å konsekvenser for mange elever</w:t>
      </w:r>
      <w:r>
        <w:rPr>
          <w:sz w:val="24"/>
          <w:szCs w:val="24"/>
        </w:rPr>
        <w:t xml:space="preserve">s transportmuligheder til og fra skolen. </w:t>
      </w:r>
    </w:p>
    <w:p w:rsidR="00FD370C" w:rsidRDefault="00FD370C" w:rsidP="0073095D">
      <w:pPr>
        <w:rPr>
          <w:sz w:val="24"/>
          <w:szCs w:val="24"/>
        </w:rPr>
      </w:pPr>
      <w:r>
        <w:rPr>
          <w:sz w:val="24"/>
          <w:szCs w:val="24"/>
        </w:rPr>
        <w:t>Det blev besluttet, at best</w:t>
      </w:r>
      <w:r w:rsidR="00EB4DA5">
        <w:rPr>
          <w:sz w:val="24"/>
          <w:szCs w:val="24"/>
        </w:rPr>
        <w:t>yrelsen retter henvendelse til G</w:t>
      </w:r>
      <w:r>
        <w:rPr>
          <w:sz w:val="24"/>
          <w:szCs w:val="24"/>
        </w:rPr>
        <w:t>ribskov Kommune</w:t>
      </w:r>
      <w:r w:rsidR="00EB4DA5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EB4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Movia, når vi har gennemført </w:t>
      </w:r>
      <w:r w:rsidR="00EB4DA5">
        <w:rPr>
          <w:sz w:val="24"/>
          <w:szCs w:val="24"/>
        </w:rPr>
        <w:t xml:space="preserve">en </w:t>
      </w:r>
      <w:r>
        <w:rPr>
          <w:sz w:val="24"/>
          <w:szCs w:val="24"/>
        </w:rPr>
        <w:t>u</w:t>
      </w:r>
      <w:r w:rsidR="00EB4DA5">
        <w:rPr>
          <w:sz w:val="24"/>
          <w:szCs w:val="24"/>
        </w:rPr>
        <w:t>ndersøgelse af elevernes transp</w:t>
      </w:r>
      <w:r>
        <w:rPr>
          <w:sz w:val="24"/>
          <w:szCs w:val="24"/>
        </w:rPr>
        <w:t>o</w:t>
      </w:r>
      <w:r w:rsidR="00EB4DA5">
        <w:rPr>
          <w:sz w:val="24"/>
          <w:szCs w:val="24"/>
        </w:rPr>
        <w:t>r</w:t>
      </w:r>
      <w:r>
        <w:rPr>
          <w:sz w:val="24"/>
          <w:szCs w:val="24"/>
        </w:rPr>
        <w:t>tforhold efter juleferien.</w:t>
      </w:r>
    </w:p>
    <w:p w:rsidR="00B16ED7" w:rsidRDefault="00B16ED7" w:rsidP="0073095D">
      <w:pPr>
        <w:rPr>
          <w:sz w:val="24"/>
          <w:szCs w:val="24"/>
        </w:rPr>
      </w:pPr>
    </w:p>
    <w:p w:rsidR="0062104F" w:rsidRPr="00FD370C" w:rsidRDefault="00FD370C" w:rsidP="009729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="0062104F" w:rsidRPr="00FD370C">
        <w:rPr>
          <w:b/>
          <w:sz w:val="24"/>
          <w:szCs w:val="24"/>
        </w:rPr>
        <w:t>7</w:t>
      </w:r>
      <w:r w:rsidR="00B16ED7" w:rsidRPr="00FD370C">
        <w:rPr>
          <w:b/>
          <w:sz w:val="24"/>
          <w:szCs w:val="24"/>
        </w:rPr>
        <w:t xml:space="preserve">.  </w:t>
      </w:r>
      <w:r w:rsidR="009729B9" w:rsidRPr="00FD370C">
        <w:rPr>
          <w:b/>
          <w:sz w:val="24"/>
          <w:szCs w:val="24"/>
        </w:rPr>
        <w:t>P</w:t>
      </w:r>
      <w:r w:rsidR="00DF18DA" w:rsidRPr="00FD370C">
        <w:rPr>
          <w:b/>
          <w:sz w:val="24"/>
          <w:szCs w:val="24"/>
        </w:rPr>
        <w:t xml:space="preserve">rognoser </w:t>
      </w:r>
      <w:r w:rsidR="009729B9" w:rsidRPr="00FD370C">
        <w:rPr>
          <w:b/>
          <w:sz w:val="24"/>
          <w:szCs w:val="24"/>
        </w:rPr>
        <w:t xml:space="preserve">for elevoptagelse og kapacitet i Region </w:t>
      </w:r>
    </w:p>
    <w:p w:rsidR="009729B9" w:rsidRDefault="00FD370C" w:rsidP="00FD370C">
      <w:pPr>
        <w:rPr>
          <w:sz w:val="24"/>
          <w:szCs w:val="24"/>
        </w:rPr>
      </w:pPr>
      <w:r>
        <w:rPr>
          <w:sz w:val="24"/>
          <w:szCs w:val="24"/>
        </w:rPr>
        <w:t xml:space="preserve">KI gennemgik kort prognosetallene, især hvad angik </w:t>
      </w:r>
      <w:r w:rsidR="009729B9">
        <w:rPr>
          <w:sz w:val="24"/>
          <w:szCs w:val="24"/>
        </w:rPr>
        <w:t>udvikling i samt fremskrivning af ans</w:t>
      </w:r>
      <w:r w:rsidR="009729B9">
        <w:rPr>
          <w:sz w:val="24"/>
          <w:szCs w:val="24"/>
        </w:rPr>
        <w:t>ø</w:t>
      </w:r>
      <w:r w:rsidR="009729B9">
        <w:rPr>
          <w:sz w:val="24"/>
          <w:szCs w:val="24"/>
        </w:rPr>
        <w:t xml:space="preserve">gertallet til </w:t>
      </w:r>
      <w:proofErr w:type="gramStart"/>
      <w:r w:rsidR="009729B9">
        <w:rPr>
          <w:sz w:val="24"/>
          <w:szCs w:val="24"/>
        </w:rPr>
        <w:t>Gribskov  Gymnasium</w:t>
      </w:r>
      <w:proofErr w:type="gramEnd"/>
      <w:r>
        <w:rPr>
          <w:sz w:val="24"/>
          <w:szCs w:val="24"/>
        </w:rPr>
        <w:t>. Som prognosetallene ser ud, tegner det til at vi vil få 7 nye klasser de kom</w:t>
      </w:r>
      <w:r w:rsidR="00EB4DA5">
        <w:rPr>
          <w:sz w:val="24"/>
          <w:szCs w:val="24"/>
        </w:rPr>
        <w:t xml:space="preserve">mende år under forudsætning af, </w:t>
      </w:r>
      <w:r>
        <w:rPr>
          <w:sz w:val="24"/>
          <w:szCs w:val="24"/>
        </w:rPr>
        <w:t>at øv</w:t>
      </w:r>
      <w:r w:rsidR="00EB4DA5">
        <w:rPr>
          <w:sz w:val="24"/>
          <w:szCs w:val="24"/>
        </w:rPr>
        <w:t>r</w:t>
      </w:r>
      <w:r>
        <w:rPr>
          <w:sz w:val="24"/>
          <w:szCs w:val="24"/>
        </w:rPr>
        <w:t>ige parametre er uændrede.</w:t>
      </w:r>
    </w:p>
    <w:p w:rsidR="00FD370C" w:rsidRDefault="00FD370C" w:rsidP="00FD370C">
      <w:pPr>
        <w:rPr>
          <w:sz w:val="24"/>
          <w:szCs w:val="24"/>
        </w:rPr>
      </w:pPr>
      <w:r>
        <w:rPr>
          <w:sz w:val="24"/>
          <w:szCs w:val="24"/>
        </w:rPr>
        <w:t>Fremskrivningerne</w:t>
      </w:r>
      <w:r w:rsidR="00EB4DA5">
        <w:rPr>
          <w:sz w:val="24"/>
          <w:szCs w:val="24"/>
        </w:rPr>
        <w:t xml:space="preserve"> bliver interessante i forhold til det købstilbud</w:t>
      </w:r>
      <w:r>
        <w:rPr>
          <w:sz w:val="24"/>
          <w:szCs w:val="24"/>
        </w:rPr>
        <w:t>, vi modtager fra uvm, hvor elevtalsudviklingen frem til 2010 indgår.</w:t>
      </w:r>
    </w:p>
    <w:p w:rsidR="00FD370C" w:rsidRDefault="00FD370C" w:rsidP="00FD370C">
      <w:pPr>
        <w:rPr>
          <w:sz w:val="24"/>
          <w:szCs w:val="24"/>
        </w:rPr>
      </w:pPr>
    </w:p>
    <w:p w:rsidR="00FD370C" w:rsidRPr="00FD370C" w:rsidRDefault="00FD370C" w:rsidP="00FD370C">
      <w:pPr>
        <w:rPr>
          <w:b/>
          <w:sz w:val="24"/>
          <w:szCs w:val="24"/>
        </w:rPr>
      </w:pPr>
      <w:r w:rsidRPr="00FD370C">
        <w:rPr>
          <w:b/>
          <w:sz w:val="24"/>
          <w:szCs w:val="24"/>
        </w:rPr>
        <w:t>Ad 8</w:t>
      </w:r>
      <w:r w:rsidR="0073095D" w:rsidRPr="00FD370C">
        <w:rPr>
          <w:b/>
          <w:sz w:val="24"/>
          <w:szCs w:val="24"/>
        </w:rPr>
        <w:t xml:space="preserve">. </w:t>
      </w:r>
      <w:r w:rsidR="00091111" w:rsidRPr="00FD370C">
        <w:rPr>
          <w:b/>
          <w:sz w:val="24"/>
          <w:szCs w:val="24"/>
        </w:rPr>
        <w:t>Øk</w:t>
      </w:r>
      <w:r w:rsidR="009729B9" w:rsidRPr="00FD370C">
        <w:rPr>
          <w:b/>
          <w:sz w:val="24"/>
          <w:szCs w:val="24"/>
        </w:rPr>
        <w:t xml:space="preserve">onomi </w:t>
      </w:r>
    </w:p>
    <w:p w:rsidR="00ED6C95" w:rsidRDefault="00FD370C" w:rsidP="00FD370C">
      <w:pPr>
        <w:rPr>
          <w:sz w:val="24"/>
          <w:szCs w:val="24"/>
        </w:rPr>
      </w:pPr>
      <w:r>
        <w:rPr>
          <w:sz w:val="24"/>
          <w:szCs w:val="24"/>
        </w:rPr>
        <w:t>HC orienterede om status på økonomien pr. 31/10 2010. Det ser ud til, at overskuddelt bliver lidt større end forventet.</w:t>
      </w:r>
      <w:r w:rsidR="00D54097">
        <w:rPr>
          <w:sz w:val="24"/>
          <w:szCs w:val="24"/>
        </w:rPr>
        <w:t xml:space="preserve"> HC orienterede overordnet om FL2011 og dens konsekvenser for gymnasiets økonomi. Revisionsprotokollatet om forberedende revisionsarbejder i 2010 blev undersk</w:t>
      </w:r>
      <w:r w:rsidR="00D54097">
        <w:rPr>
          <w:sz w:val="24"/>
          <w:szCs w:val="24"/>
        </w:rPr>
        <w:t>r</w:t>
      </w:r>
      <w:r w:rsidR="00D54097">
        <w:rPr>
          <w:sz w:val="24"/>
          <w:szCs w:val="24"/>
        </w:rPr>
        <w:t>evet.</w:t>
      </w:r>
    </w:p>
    <w:p w:rsidR="00D54097" w:rsidRDefault="00D54097" w:rsidP="00FD370C">
      <w:pPr>
        <w:rPr>
          <w:sz w:val="24"/>
          <w:szCs w:val="24"/>
        </w:rPr>
      </w:pPr>
    </w:p>
    <w:p w:rsidR="00D54097" w:rsidRPr="00D54097" w:rsidRDefault="00D54097" w:rsidP="00FD370C">
      <w:pPr>
        <w:rPr>
          <w:sz w:val="24"/>
          <w:szCs w:val="24"/>
        </w:rPr>
      </w:pPr>
    </w:p>
    <w:p w:rsidR="009729B9" w:rsidRPr="00D54097" w:rsidRDefault="00D54097" w:rsidP="00D54097">
      <w:pPr>
        <w:rPr>
          <w:b/>
          <w:sz w:val="24"/>
          <w:szCs w:val="24"/>
        </w:rPr>
      </w:pPr>
      <w:r w:rsidRPr="00D54097">
        <w:rPr>
          <w:b/>
          <w:sz w:val="24"/>
          <w:szCs w:val="24"/>
        </w:rPr>
        <w:t xml:space="preserve">Ad </w:t>
      </w:r>
      <w:r w:rsidR="0062104F" w:rsidRPr="00D54097">
        <w:rPr>
          <w:b/>
          <w:sz w:val="24"/>
          <w:szCs w:val="24"/>
        </w:rPr>
        <w:t>9</w:t>
      </w:r>
      <w:r w:rsidR="00C35DA1" w:rsidRPr="00D54097">
        <w:rPr>
          <w:b/>
          <w:sz w:val="24"/>
          <w:szCs w:val="24"/>
        </w:rPr>
        <w:t xml:space="preserve">. </w:t>
      </w:r>
      <w:r w:rsidR="009729B9" w:rsidRPr="00D54097">
        <w:rPr>
          <w:b/>
          <w:sz w:val="24"/>
          <w:szCs w:val="24"/>
        </w:rPr>
        <w:t>Invitation til bestyrelsesseminar</w:t>
      </w:r>
    </w:p>
    <w:p w:rsidR="00D54097" w:rsidRDefault="00D54097" w:rsidP="00D54097">
      <w:pPr>
        <w:rPr>
          <w:sz w:val="24"/>
          <w:szCs w:val="24"/>
        </w:rPr>
      </w:pPr>
      <w:r>
        <w:rPr>
          <w:sz w:val="24"/>
          <w:szCs w:val="24"/>
        </w:rPr>
        <w:t>Der var enighed om, at vi ikke skulle melde os til det tilbudte bestyrelsesseminar, da pr</w:t>
      </w:r>
      <w:r>
        <w:rPr>
          <w:sz w:val="24"/>
          <w:szCs w:val="24"/>
        </w:rPr>
        <w:t>o</w:t>
      </w:r>
      <w:r>
        <w:rPr>
          <w:sz w:val="24"/>
          <w:szCs w:val="24"/>
        </w:rPr>
        <w:t>grammet ikke umiddelbart så ud til at være relevant for os.</w:t>
      </w:r>
      <w:r w:rsidR="00631C38">
        <w:rPr>
          <w:sz w:val="24"/>
          <w:szCs w:val="24"/>
        </w:rPr>
        <w:t xml:space="preserve">  </w:t>
      </w:r>
    </w:p>
    <w:p w:rsidR="00631C38" w:rsidRDefault="00D54097" w:rsidP="00D54097">
      <w:pPr>
        <w:rPr>
          <w:sz w:val="24"/>
          <w:szCs w:val="24"/>
        </w:rPr>
      </w:pPr>
      <w:r>
        <w:rPr>
          <w:sz w:val="24"/>
          <w:szCs w:val="24"/>
        </w:rPr>
        <w:t>Vi drøftede i stedet behovet for selv at afholde et bestyrelsesseminar, når vi finder det rel</w:t>
      </w:r>
      <w:r>
        <w:rPr>
          <w:sz w:val="24"/>
          <w:szCs w:val="24"/>
        </w:rPr>
        <w:t>e</w:t>
      </w:r>
      <w:r>
        <w:rPr>
          <w:sz w:val="24"/>
          <w:szCs w:val="24"/>
        </w:rPr>
        <w:t>vant.</w:t>
      </w:r>
      <w:r w:rsidR="00631C38">
        <w:rPr>
          <w:sz w:val="24"/>
          <w:szCs w:val="24"/>
        </w:rPr>
        <w:t xml:space="preserve">   </w:t>
      </w:r>
    </w:p>
    <w:p w:rsidR="00D54097" w:rsidRDefault="00D54097" w:rsidP="00D54097">
      <w:pPr>
        <w:rPr>
          <w:sz w:val="24"/>
          <w:szCs w:val="24"/>
        </w:rPr>
      </w:pPr>
    </w:p>
    <w:p w:rsidR="00C35DA1" w:rsidRPr="00D54097" w:rsidRDefault="00D54097" w:rsidP="00D54097">
      <w:pPr>
        <w:rPr>
          <w:b/>
          <w:sz w:val="24"/>
          <w:szCs w:val="24"/>
        </w:rPr>
      </w:pPr>
      <w:r w:rsidRPr="00D54097">
        <w:rPr>
          <w:b/>
          <w:sz w:val="24"/>
          <w:szCs w:val="24"/>
        </w:rPr>
        <w:t xml:space="preserve">Ad </w:t>
      </w:r>
      <w:r w:rsidR="009729B9" w:rsidRPr="00D54097">
        <w:rPr>
          <w:b/>
          <w:sz w:val="24"/>
          <w:szCs w:val="24"/>
        </w:rPr>
        <w:t xml:space="preserve">10. </w:t>
      </w:r>
      <w:r w:rsidR="00C35DA1" w:rsidRPr="00D54097">
        <w:rPr>
          <w:b/>
          <w:sz w:val="24"/>
          <w:szCs w:val="24"/>
        </w:rPr>
        <w:t>Evt.</w:t>
      </w:r>
    </w:p>
    <w:p w:rsidR="00D54097" w:rsidRDefault="00D54097" w:rsidP="00424F2D">
      <w:pPr>
        <w:rPr>
          <w:sz w:val="24"/>
          <w:szCs w:val="24"/>
        </w:rPr>
      </w:pPr>
      <w:r>
        <w:rPr>
          <w:sz w:val="24"/>
          <w:szCs w:val="24"/>
        </w:rPr>
        <w:t>Det var ikke muligt at fastsætte datoer for kommende bestyrelsesmøder. I stedet sendes fo</w:t>
      </w:r>
      <w:r>
        <w:rPr>
          <w:sz w:val="24"/>
          <w:szCs w:val="24"/>
        </w:rPr>
        <w:t>r</w:t>
      </w:r>
      <w:r>
        <w:rPr>
          <w:sz w:val="24"/>
          <w:szCs w:val="24"/>
        </w:rPr>
        <w:t>slag til datoer ud til alle på mail.</w:t>
      </w:r>
    </w:p>
    <w:p w:rsidR="00D54097" w:rsidRDefault="00D54097" w:rsidP="00424F2D">
      <w:pPr>
        <w:rPr>
          <w:sz w:val="24"/>
          <w:szCs w:val="24"/>
        </w:rPr>
      </w:pPr>
      <w:r>
        <w:rPr>
          <w:sz w:val="24"/>
          <w:szCs w:val="24"/>
        </w:rPr>
        <w:t xml:space="preserve">Resultatet af forespørgslen blev, at de næste bestyrelsesmøder er fastsat til </w:t>
      </w:r>
    </w:p>
    <w:p w:rsidR="00D54097" w:rsidRDefault="00D54097" w:rsidP="00424F2D">
      <w:pPr>
        <w:rPr>
          <w:b/>
          <w:sz w:val="24"/>
          <w:szCs w:val="24"/>
        </w:rPr>
      </w:pPr>
      <w:r w:rsidRPr="00D54097">
        <w:rPr>
          <w:b/>
          <w:sz w:val="24"/>
          <w:szCs w:val="24"/>
        </w:rPr>
        <w:t>mandag den 14. marts 201</w:t>
      </w:r>
      <w:r>
        <w:rPr>
          <w:b/>
          <w:sz w:val="24"/>
          <w:szCs w:val="24"/>
        </w:rPr>
        <w:t>1</w:t>
      </w:r>
      <w:r w:rsidRPr="00D54097">
        <w:rPr>
          <w:b/>
          <w:sz w:val="24"/>
          <w:szCs w:val="24"/>
        </w:rPr>
        <w:t xml:space="preserve"> kl. 16.00 og </w:t>
      </w:r>
    </w:p>
    <w:p w:rsidR="00424F2D" w:rsidRDefault="00DF2780" w:rsidP="00424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ons</w:t>
      </w:r>
      <w:r w:rsidR="00EB4DA5">
        <w:rPr>
          <w:b/>
          <w:sz w:val="24"/>
          <w:szCs w:val="24"/>
        </w:rPr>
        <w:t>dag den 4. maj</w:t>
      </w:r>
      <w:r w:rsidR="00D54097" w:rsidRPr="00D54097">
        <w:rPr>
          <w:b/>
          <w:sz w:val="24"/>
          <w:szCs w:val="24"/>
        </w:rPr>
        <w:t xml:space="preserve"> 2011 kl. 16.00 </w:t>
      </w:r>
    </w:p>
    <w:p w:rsidR="00753139" w:rsidRDefault="00753139" w:rsidP="00424F2D">
      <w:pPr>
        <w:rPr>
          <w:b/>
          <w:sz w:val="24"/>
          <w:szCs w:val="24"/>
        </w:rPr>
      </w:pPr>
    </w:p>
    <w:p w:rsidR="00753139" w:rsidRPr="00753139" w:rsidRDefault="00753139" w:rsidP="00424F2D">
      <w:pPr>
        <w:rPr>
          <w:sz w:val="24"/>
          <w:szCs w:val="24"/>
        </w:rPr>
      </w:pPr>
      <w:r w:rsidRPr="00753139">
        <w:rPr>
          <w:sz w:val="24"/>
          <w:szCs w:val="24"/>
        </w:rPr>
        <w:t>Ref.</w:t>
      </w:r>
    </w:p>
    <w:p w:rsidR="00753139" w:rsidRPr="00753139" w:rsidRDefault="00753139" w:rsidP="00424F2D">
      <w:pPr>
        <w:rPr>
          <w:sz w:val="24"/>
          <w:szCs w:val="24"/>
        </w:rPr>
      </w:pPr>
      <w:r w:rsidRPr="00753139">
        <w:rPr>
          <w:sz w:val="24"/>
          <w:szCs w:val="24"/>
        </w:rPr>
        <w:t>KI</w:t>
      </w:r>
    </w:p>
    <w:p w:rsidR="00B31BF0" w:rsidRPr="00963962" w:rsidRDefault="00B31BF0" w:rsidP="00424F2D">
      <w:pPr>
        <w:rPr>
          <w:sz w:val="24"/>
          <w:szCs w:val="24"/>
        </w:rPr>
      </w:pPr>
    </w:p>
    <w:p w:rsidR="008E52F9" w:rsidRDefault="008E52F9" w:rsidP="00424F2D">
      <w:pPr>
        <w:ind w:left="567"/>
        <w:rPr>
          <w:sz w:val="24"/>
          <w:szCs w:val="24"/>
        </w:rPr>
      </w:pPr>
    </w:p>
    <w:p w:rsidR="00753139" w:rsidRPr="00424F2D" w:rsidRDefault="00EB4DA5" w:rsidP="00753139">
      <w:pPr>
        <w:rPr>
          <w:sz w:val="24"/>
          <w:szCs w:val="24"/>
        </w:rPr>
      </w:pPr>
      <w:r>
        <w:rPr>
          <w:sz w:val="24"/>
          <w:szCs w:val="24"/>
        </w:rPr>
        <w:t>Godkendelse:</w:t>
      </w:r>
    </w:p>
    <w:p w:rsidR="00424F2D" w:rsidRPr="00424F2D" w:rsidRDefault="00424F2D">
      <w:pPr>
        <w:rPr>
          <w:sz w:val="24"/>
          <w:szCs w:val="24"/>
        </w:rPr>
      </w:pPr>
    </w:p>
    <w:sectPr w:rsidR="00424F2D" w:rsidRPr="00424F2D" w:rsidSect="009729B9">
      <w:pgSz w:w="11907" w:h="16840"/>
      <w:pgMar w:top="1134" w:right="1134" w:bottom="85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82E"/>
    <w:multiLevelType w:val="hybridMultilevel"/>
    <w:tmpl w:val="18445F8E"/>
    <w:lvl w:ilvl="0" w:tplc="D6E24F78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06E94713"/>
    <w:multiLevelType w:val="hybridMultilevel"/>
    <w:tmpl w:val="258CB188"/>
    <w:lvl w:ilvl="0" w:tplc="CDCEE74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">
    <w:nsid w:val="0D023EA6"/>
    <w:multiLevelType w:val="hybridMultilevel"/>
    <w:tmpl w:val="71868D72"/>
    <w:lvl w:ilvl="0" w:tplc="D1400976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3">
    <w:nsid w:val="0DB87A88"/>
    <w:multiLevelType w:val="hybridMultilevel"/>
    <w:tmpl w:val="9F54E798"/>
    <w:lvl w:ilvl="0" w:tplc="0714EBA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>
    <w:nsid w:val="10083586"/>
    <w:multiLevelType w:val="hybridMultilevel"/>
    <w:tmpl w:val="04988D14"/>
    <w:lvl w:ilvl="0" w:tplc="5B1CA98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5">
    <w:nsid w:val="125A2B12"/>
    <w:multiLevelType w:val="hybridMultilevel"/>
    <w:tmpl w:val="1BD41B64"/>
    <w:lvl w:ilvl="0" w:tplc="9DAA316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6">
    <w:nsid w:val="13F9646C"/>
    <w:multiLevelType w:val="hybridMultilevel"/>
    <w:tmpl w:val="B9C200D8"/>
    <w:lvl w:ilvl="0" w:tplc="EF264858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7">
    <w:nsid w:val="17195FF4"/>
    <w:multiLevelType w:val="hybridMultilevel"/>
    <w:tmpl w:val="BBD464A0"/>
    <w:lvl w:ilvl="0" w:tplc="242E470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8">
    <w:nsid w:val="17C17C5D"/>
    <w:multiLevelType w:val="hybridMultilevel"/>
    <w:tmpl w:val="A47CBF1C"/>
    <w:lvl w:ilvl="0" w:tplc="43BE5EB4">
      <w:start w:val="5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9">
    <w:nsid w:val="31B533A3"/>
    <w:multiLevelType w:val="hybridMultilevel"/>
    <w:tmpl w:val="3CBC4B00"/>
    <w:lvl w:ilvl="0" w:tplc="B400D43A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0">
    <w:nsid w:val="3D6B62B3"/>
    <w:multiLevelType w:val="hybridMultilevel"/>
    <w:tmpl w:val="09EAAF30"/>
    <w:lvl w:ilvl="0" w:tplc="64601C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1">
    <w:nsid w:val="46A019D6"/>
    <w:multiLevelType w:val="hybridMultilevel"/>
    <w:tmpl w:val="D26AD538"/>
    <w:lvl w:ilvl="0" w:tplc="9788CE16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2">
    <w:nsid w:val="48BE638F"/>
    <w:multiLevelType w:val="hybridMultilevel"/>
    <w:tmpl w:val="185826DC"/>
    <w:lvl w:ilvl="0" w:tplc="9142F3FE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3">
    <w:nsid w:val="4EC636AD"/>
    <w:multiLevelType w:val="hybridMultilevel"/>
    <w:tmpl w:val="E81AC85C"/>
    <w:lvl w:ilvl="0" w:tplc="C3F2CFDC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4">
    <w:nsid w:val="558E67EB"/>
    <w:multiLevelType w:val="multilevel"/>
    <w:tmpl w:val="18445F8E"/>
    <w:lvl w:ilvl="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>
    <w:nsid w:val="5FE10230"/>
    <w:multiLevelType w:val="hybridMultilevel"/>
    <w:tmpl w:val="3D0ED4EA"/>
    <w:lvl w:ilvl="0" w:tplc="8AB48D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604F06FE"/>
    <w:multiLevelType w:val="hybridMultilevel"/>
    <w:tmpl w:val="ED4AC8F4"/>
    <w:lvl w:ilvl="0" w:tplc="7FB27564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7">
    <w:nsid w:val="67D75E9F"/>
    <w:multiLevelType w:val="hybridMultilevel"/>
    <w:tmpl w:val="062663E8"/>
    <w:lvl w:ilvl="0" w:tplc="89D4EA74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8">
    <w:nsid w:val="68B412D0"/>
    <w:multiLevelType w:val="hybridMultilevel"/>
    <w:tmpl w:val="89B4330E"/>
    <w:lvl w:ilvl="0" w:tplc="D6B4532E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F4F02F6"/>
    <w:multiLevelType w:val="hybridMultilevel"/>
    <w:tmpl w:val="C578450A"/>
    <w:lvl w:ilvl="0" w:tplc="AE9C3A9C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0">
    <w:nsid w:val="785A66EA"/>
    <w:multiLevelType w:val="hybridMultilevel"/>
    <w:tmpl w:val="B4EC5EA2"/>
    <w:lvl w:ilvl="0" w:tplc="603C6838">
      <w:start w:val="1"/>
      <w:numFmt w:val="lowerLetter"/>
      <w:lvlText w:val="%1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>
    <w:nsid w:val="7C9B1C7D"/>
    <w:multiLevelType w:val="singleLevel"/>
    <w:tmpl w:val="42147DDA"/>
    <w:lvl w:ilvl="0">
      <w:start w:val="1"/>
      <w:numFmt w:val="decimal"/>
      <w:lvlText w:val="%1. "/>
      <w:legacy w:legacy="1" w:legacySpace="0" w:legacyIndent="283"/>
      <w:lvlJc w:val="left"/>
      <w:pPr>
        <w:ind w:left="2410" w:hanging="283"/>
      </w:pPr>
      <w:rPr>
        <w:b w:val="0"/>
        <w:i w:val="0"/>
        <w:sz w:val="24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4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19"/>
  </w:num>
  <w:num w:numId="11">
    <w:abstractNumId w:val="5"/>
  </w:num>
  <w:num w:numId="12">
    <w:abstractNumId w:val="6"/>
  </w:num>
  <w:num w:numId="13">
    <w:abstractNumId w:val="8"/>
  </w:num>
  <w:num w:numId="14">
    <w:abstractNumId w:val="17"/>
  </w:num>
  <w:num w:numId="15">
    <w:abstractNumId w:val="0"/>
  </w:num>
  <w:num w:numId="16">
    <w:abstractNumId w:val="15"/>
  </w:num>
  <w:num w:numId="17">
    <w:abstractNumId w:val="13"/>
  </w:num>
  <w:num w:numId="18">
    <w:abstractNumId w:val="3"/>
  </w:num>
  <w:num w:numId="19">
    <w:abstractNumId w:val="10"/>
  </w:num>
  <w:num w:numId="20">
    <w:abstractNumId w:val="14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2C5F9D"/>
    <w:rsid w:val="00013FE8"/>
    <w:rsid w:val="00024D52"/>
    <w:rsid w:val="00031E3E"/>
    <w:rsid w:val="00046469"/>
    <w:rsid w:val="00051888"/>
    <w:rsid w:val="000705F8"/>
    <w:rsid w:val="00071A43"/>
    <w:rsid w:val="00091111"/>
    <w:rsid w:val="000D77D3"/>
    <w:rsid w:val="000F044E"/>
    <w:rsid w:val="000F4ED9"/>
    <w:rsid w:val="00106D92"/>
    <w:rsid w:val="00130255"/>
    <w:rsid w:val="001378F6"/>
    <w:rsid w:val="00170CE6"/>
    <w:rsid w:val="00181E8D"/>
    <w:rsid w:val="001872FF"/>
    <w:rsid w:val="001934E2"/>
    <w:rsid w:val="00194B4A"/>
    <w:rsid w:val="001A4E49"/>
    <w:rsid w:val="001C18A3"/>
    <w:rsid w:val="001C41EB"/>
    <w:rsid w:val="001D0FC2"/>
    <w:rsid w:val="001F1F4A"/>
    <w:rsid w:val="00234761"/>
    <w:rsid w:val="0024588E"/>
    <w:rsid w:val="002550C3"/>
    <w:rsid w:val="00273C7C"/>
    <w:rsid w:val="002B6BAC"/>
    <w:rsid w:val="002C4A8B"/>
    <w:rsid w:val="002C5F9D"/>
    <w:rsid w:val="002C6A7F"/>
    <w:rsid w:val="003007C0"/>
    <w:rsid w:val="00304F99"/>
    <w:rsid w:val="0033573F"/>
    <w:rsid w:val="00345A4F"/>
    <w:rsid w:val="00365F1F"/>
    <w:rsid w:val="00386B16"/>
    <w:rsid w:val="00394586"/>
    <w:rsid w:val="003B1501"/>
    <w:rsid w:val="003B3EFB"/>
    <w:rsid w:val="003B5756"/>
    <w:rsid w:val="003F5E17"/>
    <w:rsid w:val="0041610A"/>
    <w:rsid w:val="00424F2D"/>
    <w:rsid w:val="00436D8A"/>
    <w:rsid w:val="004768A2"/>
    <w:rsid w:val="00477485"/>
    <w:rsid w:val="0048285C"/>
    <w:rsid w:val="004A7FC5"/>
    <w:rsid w:val="004B003A"/>
    <w:rsid w:val="004C32D9"/>
    <w:rsid w:val="004D660A"/>
    <w:rsid w:val="004F1678"/>
    <w:rsid w:val="004F2519"/>
    <w:rsid w:val="0053147C"/>
    <w:rsid w:val="005329D4"/>
    <w:rsid w:val="005575C5"/>
    <w:rsid w:val="00584BBC"/>
    <w:rsid w:val="00587EA1"/>
    <w:rsid w:val="005A4136"/>
    <w:rsid w:val="005C22F0"/>
    <w:rsid w:val="005F51FB"/>
    <w:rsid w:val="0062104F"/>
    <w:rsid w:val="006214E1"/>
    <w:rsid w:val="006257D9"/>
    <w:rsid w:val="00631C38"/>
    <w:rsid w:val="00640D9F"/>
    <w:rsid w:val="0067116F"/>
    <w:rsid w:val="00672AAC"/>
    <w:rsid w:val="00701AB8"/>
    <w:rsid w:val="00727652"/>
    <w:rsid w:val="0073095D"/>
    <w:rsid w:val="00753139"/>
    <w:rsid w:val="00767385"/>
    <w:rsid w:val="007908D0"/>
    <w:rsid w:val="00793745"/>
    <w:rsid w:val="007A1C85"/>
    <w:rsid w:val="007D0500"/>
    <w:rsid w:val="007E0725"/>
    <w:rsid w:val="007F69E3"/>
    <w:rsid w:val="00813805"/>
    <w:rsid w:val="008168D6"/>
    <w:rsid w:val="00817317"/>
    <w:rsid w:val="00891089"/>
    <w:rsid w:val="008D53A9"/>
    <w:rsid w:val="008E52F9"/>
    <w:rsid w:val="0092035E"/>
    <w:rsid w:val="009419EA"/>
    <w:rsid w:val="00952AB4"/>
    <w:rsid w:val="00957B96"/>
    <w:rsid w:val="00957F4F"/>
    <w:rsid w:val="00963962"/>
    <w:rsid w:val="00966AC3"/>
    <w:rsid w:val="009729B9"/>
    <w:rsid w:val="00973146"/>
    <w:rsid w:val="0098173E"/>
    <w:rsid w:val="00990FAA"/>
    <w:rsid w:val="00992318"/>
    <w:rsid w:val="009C2423"/>
    <w:rsid w:val="009C4D6E"/>
    <w:rsid w:val="009C4F6A"/>
    <w:rsid w:val="009C75D2"/>
    <w:rsid w:val="009D11DD"/>
    <w:rsid w:val="009D7DE7"/>
    <w:rsid w:val="00A25455"/>
    <w:rsid w:val="00A51E64"/>
    <w:rsid w:val="00A6775B"/>
    <w:rsid w:val="00A74F8C"/>
    <w:rsid w:val="00AB4C45"/>
    <w:rsid w:val="00AD055A"/>
    <w:rsid w:val="00AE741B"/>
    <w:rsid w:val="00AF1F5F"/>
    <w:rsid w:val="00AF3972"/>
    <w:rsid w:val="00B16ED7"/>
    <w:rsid w:val="00B31BF0"/>
    <w:rsid w:val="00B50714"/>
    <w:rsid w:val="00B56884"/>
    <w:rsid w:val="00B71131"/>
    <w:rsid w:val="00B849F4"/>
    <w:rsid w:val="00B87842"/>
    <w:rsid w:val="00BC19C7"/>
    <w:rsid w:val="00BE5DC5"/>
    <w:rsid w:val="00BF1492"/>
    <w:rsid w:val="00C11AEB"/>
    <w:rsid w:val="00C24EE9"/>
    <w:rsid w:val="00C26919"/>
    <w:rsid w:val="00C35DA1"/>
    <w:rsid w:val="00C43B13"/>
    <w:rsid w:val="00C7265E"/>
    <w:rsid w:val="00C73D07"/>
    <w:rsid w:val="00C77FB8"/>
    <w:rsid w:val="00CB569F"/>
    <w:rsid w:val="00CC62F0"/>
    <w:rsid w:val="00CD1A86"/>
    <w:rsid w:val="00CE3440"/>
    <w:rsid w:val="00CF3910"/>
    <w:rsid w:val="00D07F4F"/>
    <w:rsid w:val="00D22AB6"/>
    <w:rsid w:val="00D27755"/>
    <w:rsid w:val="00D453DA"/>
    <w:rsid w:val="00D476DA"/>
    <w:rsid w:val="00D54097"/>
    <w:rsid w:val="00D60970"/>
    <w:rsid w:val="00D64406"/>
    <w:rsid w:val="00D64A31"/>
    <w:rsid w:val="00D84F75"/>
    <w:rsid w:val="00DB7B3C"/>
    <w:rsid w:val="00DC2C2B"/>
    <w:rsid w:val="00DF18DA"/>
    <w:rsid w:val="00DF2780"/>
    <w:rsid w:val="00E46E71"/>
    <w:rsid w:val="00E63D36"/>
    <w:rsid w:val="00E71937"/>
    <w:rsid w:val="00E86EAA"/>
    <w:rsid w:val="00EA3988"/>
    <w:rsid w:val="00EA7D96"/>
    <w:rsid w:val="00EB4DA5"/>
    <w:rsid w:val="00ED30E4"/>
    <w:rsid w:val="00ED3D5E"/>
    <w:rsid w:val="00ED6C95"/>
    <w:rsid w:val="00EE1712"/>
    <w:rsid w:val="00F20A56"/>
    <w:rsid w:val="00F2121B"/>
    <w:rsid w:val="00F33C4D"/>
    <w:rsid w:val="00F73864"/>
    <w:rsid w:val="00F73A58"/>
    <w:rsid w:val="00F865AD"/>
    <w:rsid w:val="00FD13A3"/>
    <w:rsid w:val="00FD370C"/>
    <w:rsid w:val="00FD449A"/>
    <w:rsid w:val="00FE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ind w:left="567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b/>
      <w:sz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4437</Characters>
  <Application>Microsoft Office Word</Application>
  <DocSecurity>0</DocSecurity>
  <Lines>105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skolebestyrelsen___Helsinge den 5</vt:lpstr>
    </vt:vector>
  </TitlesOfParts>
  <Company>Frederiksborg Amt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skolebestyrelsen___Helsinge den 5</dc:title>
  <dc:creator>Frederiksborg Amt</dc:creator>
  <cp:lastModifiedBy>la</cp:lastModifiedBy>
  <cp:revision>2</cp:revision>
  <cp:lastPrinted>2010-09-03T07:53:00Z</cp:lastPrinted>
  <dcterms:created xsi:type="dcterms:W3CDTF">2012-03-24T08:03:00Z</dcterms:created>
  <dcterms:modified xsi:type="dcterms:W3CDTF">2012-03-24T08:03:00Z</dcterms:modified>
</cp:coreProperties>
</file>